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03CB" w14:textId="5DABD8E1" w:rsidR="0041660C" w:rsidRPr="0041660C" w:rsidRDefault="0041660C" w:rsidP="0041660C">
      <w:pPr>
        <w:rPr>
          <w:rFonts w:ascii="Times New Roman" w:hAnsi="Times New Roman" w:cs="Times New Roman"/>
        </w:rPr>
      </w:pPr>
      <w:r w:rsidRPr="0041660C">
        <w:rPr>
          <w:rFonts w:ascii="Times New Roman" w:hAnsi="Times New Roman" w:cs="Times New Roman"/>
        </w:rPr>
        <w:t>Sayın Editör,</w:t>
      </w:r>
    </w:p>
    <w:p w14:paraId="0B2192CF" w14:textId="65CCCBA1" w:rsidR="0041660C" w:rsidRPr="0041660C" w:rsidRDefault="0041660C" w:rsidP="00581254">
      <w:pPr>
        <w:jc w:val="both"/>
        <w:rPr>
          <w:rFonts w:ascii="Times New Roman" w:hAnsi="Times New Roman" w:cs="Times New Roman"/>
        </w:rPr>
      </w:pPr>
      <w:r w:rsidRPr="00A33B82">
        <w:rPr>
          <w:rFonts w:ascii="Times New Roman" w:hAnsi="Times New Roman" w:cs="Times New Roman"/>
          <w:i/>
          <w:iCs/>
        </w:rPr>
        <w:t>Eğitimde Yapay Zekâ</w:t>
      </w:r>
      <w:r w:rsidRPr="0041660C">
        <w:rPr>
          <w:rFonts w:ascii="Times New Roman" w:hAnsi="Times New Roman" w:cs="Times New Roman"/>
        </w:rPr>
        <w:t xml:space="preserve"> dergisine “</w:t>
      </w:r>
      <w:r w:rsidR="00A33B82" w:rsidRPr="00A33B82">
        <w:rPr>
          <w:rFonts w:ascii="Times New Roman" w:hAnsi="Times New Roman" w:cs="Times New Roman"/>
        </w:rPr>
        <w:t>Eğitimde Yapay Zekâ Destekli Öğrenme Ortamlarının Öğrenci Başarısına Etkisi: Karma Öğrenme Modeli Uygulaması</w:t>
      </w:r>
      <w:r w:rsidRPr="0041660C">
        <w:rPr>
          <w:rFonts w:ascii="Times New Roman" w:hAnsi="Times New Roman" w:cs="Times New Roman"/>
        </w:rPr>
        <w:t>” başlıklı makalemizi sunmaktan memnuniyet duyuyorum. Sorumlu yazar olarak öncelikle makalemizin derginizin “eğitim ve yapay zekâ kesişimindeki kuramsal, yöntemsel ve uygulamalı çalışmalara” tam olarak uyduğunu belirtmek isterim.</w:t>
      </w:r>
    </w:p>
    <w:p w14:paraId="3CCBF125" w14:textId="57A15B8C" w:rsidR="0041660C" w:rsidRPr="0041660C" w:rsidRDefault="0041660C" w:rsidP="00581254">
      <w:pPr>
        <w:jc w:val="both"/>
        <w:rPr>
          <w:rFonts w:ascii="Times New Roman" w:hAnsi="Times New Roman" w:cs="Times New Roman"/>
        </w:rPr>
      </w:pPr>
      <w:r w:rsidRPr="0041660C">
        <w:rPr>
          <w:rFonts w:ascii="Times New Roman" w:hAnsi="Times New Roman" w:cs="Times New Roman"/>
        </w:rPr>
        <w:t>Çalışmamız, daha önce yalnızca özetinin yayımlandığı AIED 2023 Kongresi bildirisinden türetilmiş; bu bildiri versiyonuna yeni analizler, kapsamlı tartışmalar ve farklı örneklem/parametreler eklenerek bağımsız ve özgün bir araştırma makalesi haline getirilmiştir. Ayrıca makale, kapsamlı bir doktora tezinden (Global Academy University, 2022) üretilmiş olup; tez danışmanım Prof. John SMITH’in rehberliğinde, tamamıyla yenilenmiş ve akademik etik standartlar doğrultusunda yeniden yapılandırılmıştır.</w:t>
      </w:r>
    </w:p>
    <w:p w14:paraId="497532F2" w14:textId="6441F202" w:rsidR="0041660C" w:rsidRPr="0041660C" w:rsidRDefault="0041660C" w:rsidP="00581254">
      <w:pPr>
        <w:jc w:val="both"/>
        <w:rPr>
          <w:rFonts w:ascii="Times New Roman" w:hAnsi="Times New Roman" w:cs="Times New Roman"/>
        </w:rPr>
      </w:pPr>
      <w:r w:rsidRPr="0041660C">
        <w:rPr>
          <w:rFonts w:ascii="Times New Roman" w:hAnsi="Times New Roman" w:cs="Times New Roman"/>
        </w:rPr>
        <w:t>Makalenin derginizde yayımlanabilmesi için gerekli tüm belgeler (kapak sayfası, genişletilmiş İngilizce özet, intihal raporu, etik kurul onayı vb.) eksiksiz olarak yüklenmiştir. Çalışmamızın çift taraflı körleme sürecine uygunluğunu temin etmek amacıyla metin ve dosya meta verilerindeki tüm kişisel bilgileri kaldırdık; dizgi ve biçimlendirme kurallarınıza (APA 7) uygun hareket ettik.</w:t>
      </w:r>
    </w:p>
    <w:p w14:paraId="48FDF49C" w14:textId="50EE22FF" w:rsidR="0041660C" w:rsidRPr="0041660C" w:rsidRDefault="0041660C" w:rsidP="00581254">
      <w:pPr>
        <w:jc w:val="both"/>
        <w:rPr>
          <w:rFonts w:ascii="Times New Roman" w:hAnsi="Times New Roman" w:cs="Times New Roman"/>
        </w:rPr>
      </w:pPr>
      <w:r w:rsidRPr="0041660C">
        <w:rPr>
          <w:rFonts w:ascii="Times New Roman" w:hAnsi="Times New Roman" w:cs="Times New Roman"/>
        </w:rPr>
        <w:t>Makalenin “Erken Görünüm” uygulamanızla hızlı erişime açılması, alanı takip eden akademisyenler açısından büyük katkı sağlayacaktır. Yayımlanması hâlinde, bulgularımızın eğitimde yapay zekâ uygulamalarına dair literatürde önemli bir boşluğu dolduracağına inanıyoruz.</w:t>
      </w:r>
    </w:p>
    <w:p w14:paraId="31C14A01" w14:textId="1CBB06C8" w:rsidR="0041660C" w:rsidRPr="0041660C" w:rsidRDefault="0041660C" w:rsidP="00C53E8E">
      <w:pPr>
        <w:jc w:val="both"/>
        <w:rPr>
          <w:rFonts w:ascii="Times New Roman" w:hAnsi="Times New Roman" w:cs="Times New Roman"/>
        </w:rPr>
      </w:pPr>
      <w:r w:rsidRPr="0041660C">
        <w:rPr>
          <w:rFonts w:ascii="Times New Roman" w:hAnsi="Times New Roman" w:cs="Times New Roman"/>
        </w:rPr>
        <w:t>Değerlendirme sürecine kabul ettiğiniz taktirde, önerilen hakem listesine ek olarak alanında uzman aşağıdaki isimlerden de fayda sağlanabileceğini düşünüyorum:</w:t>
      </w:r>
    </w:p>
    <w:p w14:paraId="53816300" w14:textId="77777777" w:rsidR="00ED0BAD" w:rsidRDefault="0041660C" w:rsidP="00D8327B">
      <w:pPr>
        <w:pStyle w:val="ListeParagraf"/>
        <w:numPr>
          <w:ilvl w:val="0"/>
          <w:numId w:val="7"/>
        </w:numPr>
        <w:rPr>
          <w:rFonts w:ascii="Times New Roman" w:hAnsi="Times New Roman" w:cs="Times New Roman"/>
        </w:rPr>
      </w:pPr>
      <w:r w:rsidRPr="00D8327B">
        <w:rPr>
          <w:rFonts w:ascii="Times New Roman" w:hAnsi="Times New Roman" w:cs="Times New Roman"/>
        </w:rPr>
        <w:t xml:space="preserve">Prof. Anna Müller </w:t>
      </w:r>
    </w:p>
    <w:p w14:paraId="4D733A7B" w14:textId="226DD344" w:rsidR="00ED0BAD" w:rsidRDefault="0041660C" w:rsidP="00ED0BAD">
      <w:pPr>
        <w:pStyle w:val="ListeParagraf"/>
        <w:rPr>
          <w:rFonts w:ascii="Times New Roman" w:hAnsi="Times New Roman" w:cs="Times New Roman"/>
        </w:rPr>
      </w:pPr>
      <w:r w:rsidRPr="00D8327B">
        <w:rPr>
          <w:rFonts w:ascii="Times New Roman" w:hAnsi="Times New Roman" w:cs="Times New Roman"/>
        </w:rPr>
        <w:t>Technische Universität Berlin, Almanya</w:t>
      </w:r>
    </w:p>
    <w:p w14:paraId="50B0F561" w14:textId="77777777" w:rsidR="00ED0BAD" w:rsidRDefault="00ED0BAD" w:rsidP="00ED0BAD">
      <w:pPr>
        <w:pStyle w:val="ListeParagraf"/>
        <w:rPr>
          <w:rFonts w:ascii="Times New Roman" w:hAnsi="Times New Roman" w:cs="Times New Roman"/>
        </w:rPr>
      </w:pPr>
      <w:hyperlink r:id="rId5" w:history="1">
        <w:r w:rsidRPr="00321479">
          <w:rPr>
            <w:rStyle w:val="Kpr"/>
            <w:rFonts w:ascii="Times New Roman" w:hAnsi="Times New Roman" w:cs="Times New Roman"/>
          </w:rPr>
          <w:t>a.muller@tub.edu.tr</w:t>
        </w:r>
      </w:hyperlink>
      <w:r w:rsidR="00A33B82" w:rsidRPr="00D8327B">
        <w:rPr>
          <w:rFonts w:ascii="Times New Roman" w:hAnsi="Times New Roman" w:cs="Times New Roman"/>
        </w:rPr>
        <w:t xml:space="preserve"> </w:t>
      </w:r>
    </w:p>
    <w:p w14:paraId="533EE416" w14:textId="77F77983" w:rsidR="0041660C" w:rsidRPr="00D8327B" w:rsidRDefault="00A33B82" w:rsidP="00ED0BAD">
      <w:pPr>
        <w:pStyle w:val="ListeParagraf"/>
        <w:rPr>
          <w:rFonts w:ascii="Times New Roman" w:hAnsi="Times New Roman" w:cs="Times New Roman"/>
        </w:rPr>
      </w:pPr>
      <w:r w:rsidRPr="00D8327B">
        <w:rPr>
          <w:rFonts w:ascii="Times New Roman" w:hAnsi="Times New Roman" w:cs="Times New Roman"/>
        </w:rPr>
        <w:t xml:space="preserve">Uzmanlık Alanı: </w:t>
      </w:r>
      <w:r w:rsidRPr="00D8327B">
        <w:rPr>
          <w:rFonts w:ascii="Times New Roman" w:hAnsi="Times New Roman" w:cs="Times New Roman"/>
        </w:rPr>
        <w:t>Öğrenme Analitiğ</w:t>
      </w:r>
      <w:r w:rsidRPr="00D8327B">
        <w:rPr>
          <w:rFonts w:ascii="Times New Roman" w:hAnsi="Times New Roman" w:cs="Times New Roman"/>
        </w:rPr>
        <w:t xml:space="preserve">i - </w:t>
      </w:r>
      <w:r w:rsidRPr="00D8327B">
        <w:rPr>
          <w:rFonts w:ascii="Times New Roman" w:hAnsi="Times New Roman" w:cs="Times New Roman"/>
        </w:rPr>
        <w:t>Adaptif test sistemleri ve öğrenme analitiği üzerine güncel çalışmaları mevcuttur</w:t>
      </w:r>
      <w:r w:rsidR="00ED0BAD">
        <w:rPr>
          <w:rFonts w:ascii="Times New Roman" w:hAnsi="Times New Roman" w:cs="Times New Roman"/>
        </w:rPr>
        <w:t>.</w:t>
      </w:r>
    </w:p>
    <w:p w14:paraId="5A989CF9" w14:textId="77777777" w:rsidR="00ED0BAD" w:rsidRDefault="0041660C" w:rsidP="00D8327B">
      <w:pPr>
        <w:pStyle w:val="ListeParagraf"/>
        <w:numPr>
          <w:ilvl w:val="0"/>
          <w:numId w:val="7"/>
        </w:numPr>
        <w:rPr>
          <w:rFonts w:ascii="Times New Roman" w:hAnsi="Times New Roman" w:cs="Times New Roman"/>
        </w:rPr>
      </w:pPr>
      <w:r w:rsidRPr="00D8327B">
        <w:rPr>
          <w:rFonts w:ascii="Times New Roman" w:hAnsi="Times New Roman" w:cs="Times New Roman"/>
        </w:rPr>
        <w:t xml:space="preserve">Dr. Carlos González </w:t>
      </w:r>
    </w:p>
    <w:p w14:paraId="48E2297D" w14:textId="77777777" w:rsidR="00ED0BAD" w:rsidRDefault="0041660C" w:rsidP="00ED0BAD">
      <w:pPr>
        <w:pStyle w:val="ListeParagraf"/>
        <w:rPr>
          <w:rFonts w:ascii="Times New Roman" w:hAnsi="Times New Roman" w:cs="Times New Roman"/>
        </w:rPr>
      </w:pPr>
      <w:r w:rsidRPr="00D8327B">
        <w:rPr>
          <w:rFonts w:ascii="Times New Roman" w:hAnsi="Times New Roman" w:cs="Times New Roman"/>
        </w:rPr>
        <w:t>University of Cambridge,</w:t>
      </w:r>
      <w:r w:rsidR="00ED0BAD">
        <w:rPr>
          <w:rFonts w:ascii="Times New Roman" w:hAnsi="Times New Roman" w:cs="Times New Roman"/>
        </w:rPr>
        <w:t xml:space="preserve"> </w:t>
      </w:r>
      <w:r w:rsidRPr="00D8327B">
        <w:rPr>
          <w:rFonts w:ascii="Times New Roman" w:hAnsi="Times New Roman" w:cs="Times New Roman"/>
        </w:rPr>
        <w:t>İngiltere</w:t>
      </w:r>
      <w:r w:rsidR="00A33B82" w:rsidRPr="00D8327B">
        <w:rPr>
          <w:rFonts w:ascii="Times New Roman" w:hAnsi="Times New Roman" w:cs="Times New Roman"/>
        </w:rPr>
        <w:t xml:space="preserve"> </w:t>
      </w:r>
    </w:p>
    <w:p w14:paraId="0FD8B178" w14:textId="77777777" w:rsidR="00ED0BAD" w:rsidRDefault="00ED0BAD" w:rsidP="00ED0BAD">
      <w:pPr>
        <w:pStyle w:val="ListeParagraf"/>
        <w:rPr>
          <w:rFonts w:ascii="Times New Roman" w:hAnsi="Times New Roman" w:cs="Times New Roman"/>
        </w:rPr>
      </w:pPr>
      <w:hyperlink r:id="rId6" w:history="1">
        <w:r w:rsidRPr="00321479">
          <w:rPr>
            <w:rStyle w:val="Kpr"/>
            <w:rFonts w:ascii="Times New Roman" w:hAnsi="Times New Roman" w:cs="Times New Roman"/>
          </w:rPr>
          <w:t>c.gonzalez@uc.edu.tr</w:t>
        </w:r>
      </w:hyperlink>
      <w:r w:rsidR="00A33B82" w:rsidRPr="00D8327B">
        <w:rPr>
          <w:rFonts w:ascii="Times New Roman" w:hAnsi="Times New Roman" w:cs="Times New Roman"/>
        </w:rPr>
        <w:t xml:space="preserve"> </w:t>
      </w:r>
    </w:p>
    <w:p w14:paraId="3B17FF3E" w14:textId="071D066A" w:rsidR="0041660C" w:rsidRPr="00D8327B" w:rsidRDefault="00A33B82" w:rsidP="00ED0BAD">
      <w:pPr>
        <w:pStyle w:val="ListeParagraf"/>
        <w:rPr>
          <w:rFonts w:ascii="Times New Roman" w:hAnsi="Times New Roman" w:cs="Times New Roman"/>
        </w:rPr>
      </w:pPr>
      <w:r w:rsidRPr="00D8327B">
        <w:rPr>
          <w:rFonts w:ascii="Times New Roman" w:hAnsi="Times New Roman" w:cs="Times New Roman"/>
        </w:rPr>
        <w:t xml:space="preserve">Uzmanlık Alanı: </w:t>
      </w:r>
      <w:r w:rsidRPr="00D8327B">
        <w:rPr>
          <w:rFonts w:ascii="Times New Roman" w:hAnsi="Times New Roman" w:cs="Times New Roman"/>
        </w:rPr>
        <w:t>Doğal Dil İşleme &amp; Eğitim</w:t>
      </w:r>
      <w:proofErr w:type="gramStart"/>
      <w:r w:rsidRPr="00D8327B">
        <w:rPr>
          <w:rFonts w:ascii="Times New Roman" w:hAnsi="Times New Roman" w:cs="Times New Roman"/>
        </w:rPr>
        <w:t xml:space="preserve">-  </w:t>
      </w:r>
      <w:r w:rsidRPr="00D8327B">
        <w:rPr>
          <w:rFonts w:ascii="Times New Roman" w:hAnsi="Times New Roman" w:cs="Times New Roman"/>
        </w:rPr>
        <w:t>NLP</w:t>
      </w:r>
      <w:proofErr w:type="gramEnd"/>
      <w:r w:rsidRPr="00D8327B">
        <w:rPr>
          <w:rFonts w:ascii="Times New Roman" w:hAnsi="Times New Roman" w:cs="Times New Roman"/>
        </w:rPr>
        <w:t xml:space="preserve"> tabanlı yazılı anlatım değerlendirme sistemleri geliştiriyor; makalemize metodolojik katkı sağlayabilir.</w:t>
      </w:r>
    </w:p>
    <w:p w14:paraId="00A57403" w14:textId="77777777" w:rsidR="00ED0BAD" w:rsidRDefault="0041660C" w:rsidP="00D8327B">
      <w:pPr>
        <w:pStyle w:val="ListeParagraf"/>
        <w:numPr>
          <w:ilvl w:val="0"/>
          <w:numId w:val="7"/>
        </w:numPr>
        <w:rPr>
          <w:rFonts w:ascii="Times New Roman" w:hAnsi="Times New Roman" w:cs="Times New Roman"/>
        </w:rPr>
      </w:pPr>
      <w:r w:rsidRPr="00D8327B">
        <w:rPr>
          <w:rFonts w:ascii="Times New Roman" w:hAnsi="Times New Roman" w:cs="Times New Roman"/>
        </w:rPr>
        <w:t xml:space="preserve">Dr. Li Wang </w:t>
      </w:r>
    </w:p>
    <w:p w14:paraId="4AE643DA" w14:textId="77777777" w:rsidR="00ED0BAD" w:rsidRDefault="0041660C" w:rsidP="00ED0BAD">
      <w:pPr>
        <w:pStyle w:val="ListeParagraf"/>
        <w:rPr>
          <w:rFonts w:ascii="Times New Roman" w:hAnsi="Times New Roman" w:cs="Times New Roman"/>
        </w:rPr>
      </w:pPr>
      <w:r w:rsidRPr="00D8327B">
        <w:rPr>
          <w:rFonts w:ascii="Times New Roman" w:hAnsi="Times New Roman" w:cs="Times New Roman"/>
        </w:rPr>
        <w:t>Beijing Normal University, Çin</w:t>
      </w:r>
    </w:p>
    <w:p w14:paraId="5AA2EB38" w14:textId="77777777" w:rsidR="00ED0BAD" w:rsidRDefault="00ED0BAD" w:rsidP="00ED0BAD">
      <w:pPr>
        <w:pStyle w:val="ListeParagraf"/>
        <w:rPr>
          <w:rFonts w:ascii="Times New Roman" w:hAnsi="Times New Roman" w:cs="Times New Roman"/>
        </w:rPr>
      </w:pPr>
      <w:hyperlink r:id="rId7" w:history="1">
        <w:r w:rsidRPr="00321479">
          <w:rPr>
            <w:rStyle w:val="Kpr"/>
            <w:rFonts w:ascii="Times New Roman" w:hAnsi="Times New Roman" w:cs="Times New Roman"/>
          </w:rPr>
          <w:t>l.wang@bnu@edu.tr</w:t>
        </w:r>
      </w:hyperlink>
      <w:r w:rsidR="00265CAE" w:rsidRPr="00D8327B">
        <w:rPr>
          <w:rFonts w:ascii="Times New Roman" w:hAnsi="Times New Roman" w:cs="Times New Roman"/>
        </w:rPr>
        <w:t xml:space="preserve">. </w:t>
      </w:r>
    </w:p>
    <w:p w14:paraId="22A7C544" w14:textId="5F9403CE" w:rsidR="0041660C" w:rsidRPr="00D8327B" w:rsidRDefault="00265CAE" w:rsidP="00ED0BAD">
      <w:pPr>
        <w:pStyle w:val="ListeParagraf"/>
        <w:rPr>
          <w:rFonts w:ascii="Times New Roman" w:hAnsi="Times New Roman" w:cs="Times New Roman"/>
        </w:rPr>
      </w:pPr>
      <w:r w:rsidRPr="00D8327B">
        <w:rPr>
          <w:rFonts w:ascii="Times New Roman" w:hAnsi="Times New Roman" w:cs="Times New Roman"/>
        </w:rPr>
        <w:t xml:space="preserve">Uzmanlık Alanı: </w:t>
      </w:r>
      <w:r w:rsidRPr="00D8327B">
        <w:rPr>
          <w:rFonts w:ascii="Times New Roman" w:hAnsi="Times New Roman" w:cs="Times New Roman"/>
        </w:rPr>
        <w:t>Psikometri &amp; Eğitimde YZ</w:t>
      </w:r>
      <w:r w:rsidRPr="00D8327B">
        <w:rPr>
          <w:rFonts w:ascii="Times New Roman" w:hAnsi="Times New Roman" w:cs="Times New Roman"/>
        </w:rPr>
        <w:t xml:space="preserve"> - </w:t>
      </w:r>
      <w:r w:rsidRPr="00D8327B">
        <w:rPr>
          <w:rFonts w:ascii="Times New Roman" w:hAnsi="Times New Roman" w:cs="Times New Roman"/>
        </w:rPr>
        <w:t>Yapay zekâ ile ölçme araçları ve geçerlik-güvenirlik çalışmalarında uzman</w:t>
      </w:r>
    </w:p>
    <w:p w14:paraId="19479015" w14:textId="77777777" w:rsidR="0041660C" w:rsidRPr="0041660C" w:rsidRDefault="0041660C" w:rsidP="0041660C">
      <w:pPr>
        <w:rPr>
          <w:rFonts w:ascii="Times New Roman" w:hAnsi="Times New Roman" w:cs="Times New Roman"/>
        </w:rPr>
      </w:pPr>
    </w:p>
    <w:p w14:paraId="688302BD" w14:textId="5AC17C88" w:rsidR="0041660C" w:rsidRPr="0041660C" w:rsidRDefault="0041660C" w:rsidP="0041660C">
      <w:pPr>
        <w:rPr>
          <w:rFonts w:ascii="Times New Roman" w:hAnsi="Times New Roman" w:cs="Times New Roman"/>
        </w:rPr>
      </w:pPr>
      <w:r w:rsidRPr="0041660C">
        <w:rPr>
          <w:rFonts w:ascii="Times New Roman" w:hAnsi="Times New Roman" w:cs="Times New Roman"/>
        </w:rPr>
        <w:t>Çalışmamızı ilginize sunar, olumlu dönüşünüzü beklerim.</w:t>
      </w:r>
    </w:p>
    <w:p w14:paraId="050CEE4C" w14:textId="77777777" w:rsidR="0041660C" w:rsidRPr="0041660C" w:rsidRDefault="0041660C" w:rsidP="0041660C">
      <w:pPr>
        <w:rPr>
          <w:rFonts w:ascii="Times New Roman" w:hAnsi="Times New Roman" w:cs="Times New Roman"/>
        </w:rPr>
      </w:pPr>
      <w:r w:rsidRPr="0041660C">
        <w:rPr>
          <w:rFonts w:ascii="Times New Roman" w:hAnsi="Times New Roman" w:cs="Times New Roman"/>
        </w:rPr>
        <w:t>Saygılarımla,</w:t>
      </w:r>
    </w:p>
    <w:p w14:paraId="5C1E80B8" w14:textId="77777777" w:rsidR="0041660C" w:rsidRPr="0041660C" w:rsidRDefault="0041660C" w:rsidP="0041660C">
      <w:pPr>
        <w:rPr>
          <w:rFonts w:ascii="Times New Roman" w:hAnsi="Times New Roman" w:cs="Times New Roman"/>
        </w:rPr>
      </w:pPr>
    </w:p>
    <w:p w14:paraId="193D0C01" w14:textId="77777777" w:rsidR="0041660C" w:rsidRPr="0041660C" w:rsidRDefault="0041660C" w:rsidP="0041660C">
      <w:pPr>
        <w:rPr>
          <w:rFonts w:ascii="Times New Roman" w:hAnsi="Times New Roman" w:cs="Times New Roman"/>
        </w:rPr>
      </w:pPr>
      <w:r w:rsidRPr="0041660C">
        <w:rPr>
          <w:rFonts w:ascii="Times New Roman" w:hAnsi="Times New Roman" w:cs="Times New Roman"/>
        </w:rPr>
        <w:t>Dr. Ahmet YILMAZ</w:t>
      </w:r>
    </w:p>
    <w:p w14:paraId="6F91DAFC" w14:textId="32DDF7EF" w:rsidR="00FF024B" w:rsidRDefault="00FF024B" w:rsidP="0041660C">
      <w:pPr>
        <w:rPr>
          <w:rFonts w:ascii="Times New Roman" w:hAnsi="Times New Roman" w:cs="Times New Roman"/>
        </w:rPr>
      </w:pPr>
    </w:p>
    <w:p w14:paraId="069CE851" w14:textId="77777777" w:rsidR="00581254" w:rsidRDefault="00581254" w:rsidP="0041660C">
      <w:pPr>
        <w:rPr>
          <w:rFonts w:ascii="Times New Roman" w:hAnsi="Times New Roman" w:cs="Times New Roman"/>
        </w:rPr>
      </w:pPr>
    </w:p>
    <w:p w14:paraId="6EE3D38B" w14:textId="77777777" w:rsidR="00C53E8E" w:rsidRDefault="00C53E8E" w:rsidP="0041660C">
      <w:pPr>
        <w:rPr>
          <w:rFonts w:ascii="Times New Roman" w:hAnsi="Times New Roman" w:cs="Times New Roman"/>
        </w:rPr>
      </w:pPr>
    </w:p>
    <w:p w14:paraId="3E61582C" w14:textId="4C8920D9" w:rsidR="00ED0BAD" w:rsidRPr="00ED0BAD" w:rsidRDefault="00ED0BAD" w:rsidP="00ED0BAD">
      <w:pPr>
        <w:rPr>
          <w:rFonts w:ascii="Times New Roman" w:hAnsi="Times New Roman" w:cs="Times New Roman"/>
          <w:lang w:val="en-US"/>
        </w:rPr>
      </w:pPr>
      <w:r w:rsidRPr="00ED0BAD">
        <w:rPr>
          <w:rFonts w:ascii="Times New Roman" w:hAnsi="Times New Roman" w:cs="Times New Roman"/>
          <w:lang w:val="en-US"/>
        </w:rPr>
        <w:lastRenderedPageBreak/>
        <w:t>Dear Editor-in-Chief,</w:t>
      </w:r>
    </w:p>
    <w:p w14:paraId="519CD587" w14:textId="2D94DCE6" w:rsidR="00ED0BAD" w:rsidRPr="00ED0BAD" w:rsidRDefault="00ED0BAD" w:rsidP="00C47258">
      <w:pPr>
        <w:jc w:val="both"/>
        <w:rPr>
          <w:rFonts w:ascii="Times New Roman" w:hAnsi="Times New Roman" w:cs="Times New Roman"/>
          <w:lang w:val="en-US"/>
        </w:rPr>
      </w:pPr>
      <w:r w:rsidRPr="00ED0BAD">
        <w:rPr>
          <w:rFonts w:ascii="Times New Roman" w:hAnsi="Times New Roman" w:cs="Times New Roman"/>
          <w:lang w:val="en-US"/>
        </w:rPr>
        <w:t xml:space="preserve">I am pleased to submit our manuscript entitled “The Effect of AI-Supported Learning Environments on Student Achievement: A Blended Learning Model Application” to the </w:t>
      </w:r>
      <w:r w:rsidR="00581254">
        <w:rPr>
          <w:rFonts w:ascii="Times New Roman" w:hAnsi="Times New Roman" w:cs="Times New Roman"/>
          <w:lang w:val="en-US"/>
        </w:rPr>
        <w:t>j</w:t>
      </w:r>
      <w:r w:rsidRPr="00ED0BAD">
        <w:rPr>
          <w:rFonts w:ascii="Times New Roman" w:hAnsi="Times New Roman" w:cs="Times New Roman"/>
          <w:lang w:val="en-US"/>
        </w:rPr>
        <w:t xml:space="preserve">ournal of </w:t>
      </w:r>
      <w:r w:rsidR="00581254" w:rsidRPr="00581254">
        <w:rPr>
          <w:rFonts w:ascii="Times New Roman" w:hAnsi="Times New Roman" w:cs="Times New Roman"/>
          <w:i/>
          <w:iCs/>
        </w:rPr>
        <w:t xml:space="preserve">Eğitimde Yapay </w:t>
      </w:r>
      <w:r w:rsidR="00581254" w:rsidRPr="00A33B82">
        <w:rPr>
          <w:rFonts w:ascii="Times New Roman" w:hAnsi="Times New Roman" w:cs="Times New Roman"/>
          <w:i/>
          <w:iCs/>
        </w:rPr>
        <w:t>Zekâ</w:t>
      </w:r>
      <w:r w:rsidRPr="00ED0BAD">
        <w:rPr>
          <w:rFonts w:ascii="Times New Roman" w:hAnsi="Times New Roman" w:cs="Times New Roman"/>
          <w:lang w:val="en-US"/>
        </w:rPr>
        <w:t>. As the corresponding author, I would like to note that our study fully aligns with your journal’s focus on theoretical, methodological, and applied research at the intersection of education and artificial intelligence.</w:t>
      </w:r>
    </w:p>
    <w:p w14:paraId="260B223C" w14:textId="795173C5" w:rsidR="00ED0BAD" w:rsidRPr="00ED0BAD" w:rsidRDefault="00ED0BAD" w:rsidP="00C47258">
      <w:pPr>
        <w:jc w:val="both"/>
        <w:rPr>
          <w:rFonts w:ascii="Times New Roman" w:hAnsi="Times New Roman" w:cs="Times New Roman"/>
          <w:lang w:val="en-US"/>
        </w:rPr>
      </w:pPr>
      <w:r w:rsidRPr="00ED0BAD">
        <w:rPr>
          <w:rFonts w:ascii="Times New Roman" w:hAnsi="Times New Roman" w:cs="Times New Roman"/>
          <w:lang w:val="en-US"/>
        </w:rPr>
        <w:t>Our manuscript is a full research article developed from a presentation whose abstract was previously published in the AIED 2023 conference; it has been transformed into an independent and original research paper by incorporating new analyses, expanded discussions, and different samples/parameters. Furthermore, this work is derived from my comprehensive 2022 doctoral dissertation at Global Academy University under the supervision of Prof. John SMITH—completely revised and restructured in accordance with academic ethics standards.</w:t>
      </w:r>
    </w:p>
    <w:p w14:paraId="21E7CDA5" w14:textId="44D35277" w:rsidR="00ED0BAD" w:rsidRPr="00ED0BAD" w:rsidRDefault="00ED0BAD" w:rsidP="00C47258">
      <w:pPr>
        <w:jc w:val="both"/>
        <w:rPr>
          <w:rFonts w:ascii="Times New Roman" w:hAnsi="Times New Roman" w:cs="Times New Roman"/>
          <w:lang w:val="en-US"/>
        </w:rPr>
      </w:pPr>
      <w:r w:rsidRPr="00ED0BAD">
        <w:rPr>
          <w:rFonts w:ascii="Times New Roman" w:hAnsi="Times New Roman" w:cs="Times New Roman"/>
          <w:lang w:val="en-US"/>
        </w:rPr>
        <w:t xml:space="preserve">All required documents for publication (title page, extended English abstract, similarity report, ethics committee approval, etc.) have been uploaded in full. To ensure compliance with the double-blind peer review process, we have removed all personal information from the manuscript text and file </w:t>
      </w:r>
      <w:proofErr w:type="gramStart"/>
      <w:r w:rsidRPr="00ED0BAD">
        <w:rPr>
          <w:rFonts w:ascii="Times New Roman" w:hAnsi="Times New Roman" w:cs="Times New Roman"/>
          <w:lang w:val="en-US"/>
        </w:rPr>
        <w:t>metadata, and</w:t>
      </w:r>
      <w:proofErr w:type="gramEnd"/>
      <w:r w:rsidRPr="00ED0BAD">
        <w:rPr>
          <w:rFonts w:ascii="Times New Roman" w:hAnsi="Times New Roman" w:cs="Times New Roman"/>
          <w:lang w:val="en-US"/>
        </w:rPr>
        <w:t xml:space="preserve"> formatted the document according to your APA 7 guidelines.</w:t>
      </w:r>
    </w:p>
    <w:p w14:paraId="3A61C6DD" w14:textId="42EB3E85" w:rsidR="00ED0BAD" w:rsidRPr="00ED0BAD" w:rsidRDefault="00ED0BAD" w:rsidP="00C47258">
      <w:pPr>
        <w:jc w:val="both"/>
        <w:rPr>
          <w:rFonts w:ascii="Times New Roman" w:hAnsi="Times New Roman" w:cs="Times New Roman"/>
          <w:lang w:val="en-US"/>
        </w:rPr>
      </w:pPr>
      <w:r w:rsidRPr="00ED0BAD">
        <w:rPr>
          <w:rFonts w:ascii="Times New Roman" w:hAnsi="Times New Roman" w:cs="Times New Roman"/>
          <w:lang w:val="en-US"/>
        </w:rPr>
        <w:t>Publishing our article under your “Early View” scheme would greatly benefit the research community by providing rapid access to our findings. We believe our results will fill an important gap in the literature on AI applications in education.</w:t>
      </w:r>
    </w:p>
    <w:p w14:paraId="0B2E6654" w14:textId="35376359" w:rsidR="00ED0BAD" w:rsidRPr="00ED0BAD" w:rsidRDefault="00ED0BAD" w:rsidP="00C53E8E">
      <w:pPr>
        <w:jc w:val="both"/>
        <w:rPr>
          <w:rFonts w:ascii="Times New Roman" w:hAnsi="Times New Roman" w:cs="Times New Roman"/>
          <w:lang w:val="en-US"/>
        </w:rPr>
      </w:pPr>
      <w:r w:rsidRPr="00ED0BAD">
        <w:rPr>
          <w:rFonts w:ascii="Times New Roman" w:hAnsi="Times New Roman" w:cs="Times New Roman"/>
          <w:lang w:val="en-US"/>
        </w:rPr>
        <w:t xml:space="preserve">In addition to the </w:t>
      </w:r>
      <w:proofErr w:type="gramStart"/>
      <w:r w:rsidRPr="00ED0BAD">
        <w:rPr>
          <w:rFonts w:ascii="Times New Roman" w:hAnsi="Times New Roman" w:cs="Times New Roman"/>
          <w:lang w:val="en-US"/>
        </w:rPr>
        <w:t>reviewer</w:t>
      </w:r>
      <w:proofErr w:type="gramEnd"/>
      <w:r w:rsidRPr="00ED0BAD">
        <w:rPr>
          <w:rFonts w:ascii="Times New Roman" w:hAnsi="Times New Roman" w:cs="Times New Roman"/>
          <w:lang w:val="en-US"/>
        </w:rPr>
        <w:t xml:space="preserve"> suggestions submitted through the system, I would like to propose the following independent experts for their methodological and topical expertise:</w:t>
      </w:r>
    </w:p>
    <w:p w14:paraId="0E1868DB" w14:textId="77777777" w:rsidR="00ED0BAD" w:rsidRPr="00ED0BAD" w:rsidRDefault="00ED0BAD" w:rsidP="00ED0BAD">
      <w:pPr>
        <w:pStyle w:val="ListeParagraf"/>
        <w:numPr>
          <w:ilvl w:val="0"/>
          <w:numId w:val="8"/>
        </w:numPr>
        <w:rPr>
          <w:rFonts w:ascii="Times New Roman" w:hAnsi="Times New Roman" w:cs="Times New Roman"/>
          <w:lang w:val="en-US"/>
        </w:rPr>
      </w:pPr>
      <w:r w:rsidRPr="00ED0BAD">
        <w:rPr>
          <w:rFonts w:ascii="Times New Roman" w:hAnsi="Times New Roman" w:cs="Times New Roman"/>
          <w:lang w:val="en-US"/>
        </w:rPr>
        <w:t>Prof. Anna Müller</w:t>
      </w:r>
    </w:p>
    <w:p w14:paraId="597B3FD9" w14:textId="77777777" w:rsidR="00ED0BAD" w:rsidRPr="00ED0BAD" w:rsidRDefault="00ED0BAD" w:rsidP="00ED0BAD">
      <w:pPr>
        <w:pStyle w:val="ListeParagraf"/>
        <w:rPr>
          <w:rFonts w:ascii="Times New Roman" w:hAnsi="Times New Roman" w:cs="Times New Roman"/>
          <w:lang w:val="en-US"/>
        </w:rPr>
      </w:pPr>
      <w:r w:rsidRPr="00ED0BAD">
        <w:rPr>
          <w:rFonts w:ascii="Times New Roman" w:hAnsi="Times New Roman" w:cs="Times New Roman"/>
          <w:lang w:val="en-US"/>
        </w:rPr>
        <w:t>Technische Universität Berlin, Germany</w:t>
      </w:r>
    </w:p>
    <w:p w14:paraId="684D3AB3" w14:textId="77777777" w:rsidR="00ED0BAD" w:rsidRPr="00ED0BAD" w:rsidRDefault="00ED0BAD" w:rsidP="00ED0BAD">
      <w:pPr>
        <w:pStyle w:val="ListeParagraf"/>
        <w:rPr>
          <w:rFonts w:ascii="Times New Roman" w:hAnsi="Times New Roman" w:cs="Times New Roman"/>
          <w:lang w:val="en-US"/>
        </w:rPr>
      </w:pPr>
      <w:r w:rsidRPr="00ED0BAD">
        <w:rPr>
          <w:rFonts w:ascii="Times New Roman" w:hAnsi="Times New Roman" w:cs="Times New Roman"/>
          <w:lang w:val="en-US"/>
        </w:rPr>
        <w:t>a.mueller@tub.edu</w:t>
      </w:r>
    </w:p>
    <w:p w14:paraId="0FB8A118" w14:textId="134C83F4" w:rsidR="00ED0BAD" w:rsidRPr="00ED0BAD" w:rsidRDefault="00ED0BAD" w:rsidP="00ED0BAD">
      <w:pPr>
        <w:pStyle w:val="ListeParagraf"/>
        <w:rPr>
          <w:rFonts w:ascii="Times New Roman" w:hAnsi="Times New Roman" w:cs="Times New Roman"/>
          <w:lang w:val="en-US"/>
        </w:rPr>
      </w:pPr>
      <w:r w:rsidRPr="00ED0BAD">
        <w:rPr>
          <w:rFonts w:ascii="Times New Roman" w:hAnsi="Times New Roman" w:cs="Times New Roman"/>
          <w:lang w:val="en-US"/>
        </w:rPr>
        <w:t>Expertise: Learning Analytics—current work on adaptive testing systems and learning analytics.</w:t>
      </w:r>
    </w:p>
    <w:p w14:paraId="3908C11A" w14:textId="77777777" w:rsidR="00ED0BAD" w:rsidRPr="00ED0BAD" w:rsidRDefault="00ED0BAD" w:rsidP="00ED0BAD">
      <w:pPr>
        <w:pStyle w:val="ListeParagraf"/>
        <w:numPr>
          <w:ilvl w:val="0"/>
          <w:numId w:val="8"/>
        </w:numPr>
        <w:rPr>
          <w:rFonts w:ascii="Times New Roman" w:hAnsi="Times New Roman" w:cs="Times New Roman"/>
          <w:lang w:val="en-US"/>
        </w:rPr>
      </w:pPr>
      <w:r w:rsidRPr="00ED0BAD">
        <w:rPr>
          <w:rFonts w:ascii="Times New Roman" w:hAnsi="Times New Roman" w:cs="Times New Roman"/>
          <w:lang w:val="en-US"/>
        </w:rPr>
        <w:t>Dr. Carlos González</w:t>
      </w:r>
    </w:p>
    <w:p w14:paraId="1FE4E2CE" w14:textId="77777777" w:rsidR="00ED0BAD" w:rsidRPr="00ED0BAD" w:rsidRDefault="00ED0BAD" w:rsidP="00ED0BAD">
      <w:pPr>
        <w:pStyle w:val="ListeParagraf"/>
        <w:rPr>
          <w:rFonts w:ascii="Times New Roman" w:hAnsi="Times New Roman" w:cs="Times New Roman"/>
          <w:lang w:val="en-US"/>
        </w:rPr>
      </w:pPr>
      <w:r w:rsidRPr="00ED0BAD">
        <w:rPr>
          <w:rFonts w:ascii="Times New Roman" w:hAnsi="Times New Roman" w:cs="Times New Roman"/>
          <w:lang w:val="en-US"/>
        </w:rPr>
        <w:t>University of Cambridge, United Kingdom</w:t>
      </w:r>
    </w:p>
    <w:p w14:paraId="2ADDC2F1" w14:textId="77777777" w:rsidR="00ED0BAD" w:rsidRPr="00ED0BAD" w:rsidRDefault="00ED0BAD" w:rsidP="00ED0BAD">
      <w:pPr>
        <w:pStyle w:val="ListeParagraf"/>
        <w:rPr>
          <w:rFonts w:ascii="Times New Roman" w:hAnsi="Times New Roman" w:cs="Times New Roman"/>
          <w:lang w:val="en-US"/>
        </w:rPr>
      </w:pPr>
      <w:r w:rsidRPr="00ED0BAD">
        <w:rPr>
          <w:rFonts w:ascii="Times New Roman" w:hAnsi="Times New Roman" w:cs="Times New Roman"/>
          <w:lang w:val="en-US"/>
        </w:rPr>
        <w:t>c.gonzalez@uc.edu.tr</w:t>
      </w:r>
    </w:p>
    <w:p w14:paraId="5CD8D2AA" w14:textId="796EE0F5" w:rsidR="00ED0BAD" w:rsidRPr="00ED0BAD" w:rsidRDefault="00ED0BAD" w:rsidP="00ED0BAD">
      <w:pPr>
        <w:pStyle w:val="ListeParagraf"/>
        <w:rPr>
          <w:rFonts w:ascii="Times New Roman" w:hAnsi="Times New Roman" w:cs="Times New Roman"/>
          <w:lang w:val="en-US"/>
        </w:rPr>
      </w:pPr>
      <w:r w:rsidRPr="00ED0BAD">
        <w:rPr>
          <w:rFonts w:ascii="Times New Roman" w:hAnsi="Times New Roman" w:cs="Times New Roman"/>
          <w:lang w:val="en-US"/>
        </w:rPr>
        <w:t>Expertise: Natural Language Processing &amp; Education—development of NLP-based writing assessment systems, offering methodological contributions to our study.</w:t>
      </w:r>
    </w:p>
    <w:p w14:paraId="0516B667" w14:textId="77777777" w:rsidR="00ED0BAD" w:rsidRPr="00ED0BAD" w:rsidRDefault="00ED0BAD" w:rsidP="00ED0BAD">
      <w:pPr>
        <w:pStyle w:val="ListeParagraf"/>
        <w:numPr>
          <w:ilvl w:val="0"/>
          <w:numId w:val="8"/>
        </w:numPr>
        <w:rPr>
          <w:rFonts w:ascii="Times New Roman" w:hAnsi="Times New Roman" w:cs="Times New Roman"/>
          <w:lang w:val="en-US"/>
        </w:rPr>
      </w:pPr>
      <w:r w:rsidRPr="00ED0BAD">
        <w:rPr>
          <w:rFonts w:ascii="Times New Roman" w:hAnsi="Times New Roman" w:cs="Times New Roman"/>
          <w:lang w:val="en-US"/>
        </w:rPr>
        <w:t>Dr. Li Wang</w:t>
      </w:r>
    </w:p>
    <w:p w14:paraId="53603D72" w14:textId="77777777" w:rsidR="00ED0BAD" w:rsidRPr="00ED0BAD" w:rsidRDefault="00ED0BAD" w:rsidP="00ED0BAD">
      <w:pPr>
        <w:pStyle w:val="ListeParagraf"/>
        <w:rPr>
          <w:rFonts w:ascii="Times New Roman" w:hAnsi="Times New Roman" w:cs="Times New Roman"/>
          <w:lang w:val="en-US"/>
        </w:rPr>
      </w:pPr>
      <w:r w:rsidRPr="00ED0BAD">
        <w:rPr>
          <w:rFonts w:ascii="Times New Roman" w:hAnsi="Times New Roman" w:cs="Times New Roman"/>
          <w:lang w:val="en-US"/>
        </w:rPr>
        <w:t>Beijing Normal University, China</w:t>
      </w:r>
    </w:p>
    <w:p w14:paraId="2E2228D0" w14:textId="77777777" w:rsidR="00ED0BAD" w:rsidRPr="00ED0BAD" w:rsidRDefault="00ED0BAD" w:rsidP="00ED0BAD">
      <w:pPr>
        <w:pStyle w:val="ListeParagraf"/>
        <w:rPr>
          <w:rFonts w:ascii="Times New Roman" w:hAnsi="Times New Roman" w:cs="Times New Roman"/>
          <w:lang w:val="en-US"/>
        </w:rPr>
      </w:pPr>
      <w:r w:rsidRPr="00ED0BAD">
        <w:rPr>
          <w:rFonts w:ascii="Times New Roman" w:hAnsi="Times New Roman" w:cs="Times New Roman"/>
          <w:lang w:val="en-US"/>
        </w:rPr>
        <w:t>l.wang@bnu@edu.tr</w:t>
      </w:r>
    </w:p>
    <w:p w14:paraId="6F848AB4" w14:textId="77777777" w:rsidR="00ED0BAD" w:rsidRPr="00ED0BAD" w:rsidRDefault="00ED0BAD" w:rsidP="00ED0BAD">
      <w:pPr>
        <w:pStyle w:val="ListeParagraf"/>
        <w:rPr>
          <w:rFonts w:ascii="Times New Roman" w:hAnsi="Times New Roman" w:cs="Times New Roman"/>
          <w:lang w:val="en-US"/>
        </w:rPr>
      </w:pPr>
      <w:r w:rsidRPr="00ED0BAD">
        <w:rPr>
          <w:rFonts w:ascii="Times New Roman" w:hAnsi="Times New Roman" w:cs="Times New Roman"/>
          <w:lang w:val="en-US"/>
        </w:rPr>
        <w:t>Expertise: Psychometrics &amp; AI in Education—specializes in AI-driven assessment tools and validity/reliability research.</w:t>
      </w:r>
    </w:p>
    <w:p w14:paraId="4AC9FEBF" w14:textId="77777777" w:rsidR="00ED0BAD" w:rsidRPr="00ED0BAD" w:rsidRDefault="00ED0BAD" w:rsidP="00ED0BAD">
      <w:pPr>
        <w:rPr>
          <w:rFonts w:ascii="Times New Roman" w:hAnsi="Times New Roman" w:cs="Times New Roman"/>
          <w:lang w:val="en-US"/>
        </w:rPr>
      </w:pPr>
    </w:p>
    <w:p w14:paraId="7B6BEF0D" w14:textId="55CA3B6C" w:rsidR="00ED0BAD" w:rsidRPr="00ED0BAD" w:rsidRDefault="00ED0BAD" w:rsidP="00ED0BAD">
      <w:pPr>
        <w:rPr>
          <w:rFonts w:ascii="Times New Roman" w:hAnsi="Times New Roman" w:cs="Times New Roman"/>
          <w:lang w:val="en-US"/>
        </w:rPr>
      </w:pPr>
      <w:r w:rsidRPr="00ED0BAD">
        <w:rPr>
          <w:rFonts w:ascii="Times New Roman" w:hAnsi="Times New Roman" w:cs="Times New Roman"/>
          <w:lang w:val="en-US"/>
        </w:rPr>
        <w:t>Thank you for your consideration. I look forward to your positive response.</w:t>
      </w:r>
    </w:p>
    <w:p w14:paraId="76BEBB48" w14:textId="77777777" w:rsidR="00ED0BAD" w:rsidRPr="00ED0BAD" w:rsidRDefault="00ED0BAD" w:rsidP="00ED0BAD">
      <w:pPr>
        <w:rPr>
          <w:rFonts w:ascii="Times New Roman" w:hAnsi="Times New Roman" w:cs="Times New Roman"/>
          <w:lang w:val="en-US"/>
        </w:rPr>
      </w:pPr>
      <w:r w:rsidRPr="00ED0BAD">
        <w:rPr>
          <w:rFonts w:ascii="Times New Roman" w:hAnsi="Times New Roman" w:cs="Times New Roman"/>
          <w:lang w:val="en-US"/>
        </w:rPr>
        <w:t>Sincerely,</w:t>
      </w:r>
    </w:p>
    <w:p w14:paraId="0E23B936" w14:textId="77777777" w:rsidR="00ED0BAD" w:rsidRPr="00ED0BAD" w:rsidRDefault="00ED0BAD" w:rsidP="00ED0BAD">
      <w:pPr>
        <w:rPr>
          <w:rFonts w:ascii="Times New Roman" w:hAnsi="Times New Roman" w:cs="Times New Roman"/>
          <w:lang w:val="en-US"/>
        </w:rPr>
      </w:pPr>
    </w:p>
    <w:p w14:paraId="31E6BCBE" w14:textId="0B85106E" w:rsidR="00ED0BAD" w:rsidRDefault="00ED0BAD" w:rsidP="00ED0BAD">
      <w:pPr>
        <w:rPr>
          <w:rFonts w:ascii="Times New Roman" w:hAnsi="Times New Roman" w:cs="Times New Roman"/>
        </w:rPr>
      </w:pPr>
      <w:r w:rsidRPr="00ED0BAD">
        <w:rPr>
          <w:rFonts w:ascii="Times New Roman" w:hAnsi="Times New Roman" w:cs="Times New Roman"/>
        </w:rPr>
        <w:t>Dr. Ahmet YILMAZ</w:t>
      </w:r>
    </w:p>
    <w:p w14:paraId="4C05AFB3" w14:textId="77777777" w:rsidR="00A33B82" w:rsidRPr="00FF024B" w:rsidRDefault="00A33B82" w:rsidP="0041660C">
      <w:pPr>
        <w:rPr>
          <w:rFonts w:ascii="Times New Roman" w:hAnsi="Times New Roman" w:cs="Times New Roman"/>
        </w:rPr>
      </w:pPr>
    </w:p>
    <w:sectPr w:rsidR="00A33B82" w:rsidRPr="00FF02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377D"/>
    <w:multiLevelType w:val="hybridMultilevel"/>
    <w:tmpl w:val="E64C7958"/>
    <w:lvl w:ilvl="0" w:tplc="D61815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385EBA"/>
    <w:multiLevelType w:val="hybridMultilevel"/>
    <w:tmpl w:val="FB6AD866"/>
    <w:lvl w:ilvl="0" w:tplc="AF9C7E18">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F142E4"/>
    <w:multiLevelType w:val="hybridMultilevel"/>
    <w:tmpl w:val="AA3C6A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7151ED"/>
    <w:multiLevelType w:val="hybridMultilevel"/>
    <w:tmpl w:val="912E0110"/>
    <w:lvl w:ilvl="0" w:tplc="AF9C7E18">
      <w:start w:val="3"/>
      <w:numFmt w:val="bullet"/>
      <w:lvlText w:val=""/>
      <w:lvlJc w:val="left"/>
      <w:pPr>
        <w:ind w:left="1146" w:hanging="360"/>
      </w:pPr>
      <w:rPr>
        <w:rFonts w:ascii="Symbol" w:eastAsiaTheme="minorHAnsi" w:hAnsi="Symbol" w:cs="Times New Roman"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44FB0B52"/>
    <w:multiLevelType w:val="hybridMultilevel"/>
    <w:tmpl w:val="DC7E4AC0"/>
    <w:lvl w:ilvl="0" w:tplc="AF9C7E18">
      <w:start w:val="3"/>
      <w:numFmt w:val="bullet"/>
      <w:lvlText w:val=""/>
      <w:lvlJc w:val="left"/>
      <w:pPr>
        <w:ind w:left="1146" w:hanging="360"/>
      </w:pPr>
      <w:rPr>
        <w:rFonts w:ascii="Symbol" w:eastAsiaTheme="minorHAnsi" w:hAnsi="Symbol" w:cs="Times New Roman"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480065BA"/>
    <w:multiLevelType w:val="hybridMultilevel"/>
    <w:tmpl w:val="B04E3C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C1E1344"/>
    <w:multiLevelType w:val="hybridMultilevel"/>
    <w:tmpl w:val="58EA694E"/>
    <w:lvl w:ilvl="0" w:tplc="041F000F">
      <w:start w:val="1"/>
      <w:numFmt w:val="decimal"/>
      <w:lvlText w:val="%1."/>
      <w:lvlJc w:val="left"/>
      <w:pPr>
        <w:ind w:left="720" w:hanging="360"/>
      </w:pPr>
      <w:rPr>
        <w:rFonts w:hint="default"/>
      </w:rPr>
    </w:lvl>
    <w:lvl w:ilvl="1" w:tplc="4D14610A">
      <w:numFmt w:val="bullet"/>
      <w:lvlText w:val="•"/>
      <w:lvlJc w:val="left"/>
      <w:pPr>
        <w:ind w:left="1440" w:hanging="360"/>
      </w:pPr>
      <w:rPr>
        <w:rFonts w:ascii="Times New Roman" w:eastAsiaTheme="minorHAnsi"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DE764DE"/>
    <w:multiLevelType w:val="hybridMultilevel"/>
    <w:tmpl w:val="CAB8898A"/>
    <w:lvl w:ilvl="0" w:tplc="D61815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97250213">
    <w:abstractNumId w:val="6"/>
  </w:num>
  <w:num w:numId="2" w16cid:durableId="1106342658">
    <w:abstractNumId w:val="1"/>
  </w:num>
  <w:num w:numId="3" w16cid:durableId="114102734">
    <w:abstractNumId w:val="4"/>
  </w:num>
  <w:num w:numId="4" w16cid:durableId="977031350">
    <w:abstractNumId w:val="3"/>
  </w:num>
  <w:num w:numId="5" w16cid:durableId="1676346051">
    <w:abstractNumId w:val="2"/>
  </w:num>
  <w:num w:numId="6" w16cid:durableId="816074818">
    <w:abstractNumId w:val="5"/>
  </w:num>
  <w:num w:numId="7" w16cid:durableId="1770851658">
    <w:abstractNumId w:val="7"/>
  </w:num>
  <w:num w:numId="8" w16cid:durableId="1798177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9C"/>
    <w:rsid w:val="00041D84"/>
    <w:rsid w:val="000530DF"/>
    <w:rsid w:val="000A2B74"/>
    <w:rsid w:val="001157B3"/>
    <w:rsid w:val="00142B2A"/>
    <w:rsid w:val="00265CAE"/>
    <w:rsid w:val="002D1EC0"/>
    <w:rsid w:val="00327DEF"/>
    <w:rsid w:val="00335346"/>
    <w:rsid w:val="003E3E55"/>
    <w:rsid w:val="0041660C"/>
    <w:rsid w:val="00445C2B"/>
    <w:rsid w:val="0047119C"/>
    <w:rsid w:val="00554450"/>
    <w:rsid w:val="00581254"/>
    <w:rsid w:val="00624E79"/>
    <w:rsid w:val="009443EF"/>
    <w:rsid w:val="009D3041"/>
    <w:rsid w:val="009F2EA6"/>
    <w:rsid w:val="00A33B82"/>
    <w:rsid w:val="00C47258"/>
    <w:rsid w:val="00C53E8E"/>
    <w:rsid w:val="00D118F3"/>
    <w:rsid w:val="00D8327B"/>
    <w:rsid w:val="00DD43DE"/>
    <w:rsid w:val="00ED0BAD"/>
    <w:rsid w:val="00FF02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F075"/>
  <w15:chartTrackingRefBased/>
  <w15:docId w15:val="{6DF5940C-77E5-4C15-9662-338AC46A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71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71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7119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7119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7119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7119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7119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7119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7119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119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7119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7119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7119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7119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7119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7119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7119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7119C"/>
    <w:rPr>
      <w:rFonts w:eastAsiaTheme="majorEastAsia" w:cstheme="majorBidi"/>
      <w:color w:val="272727" w:themeColor="text1" w:themeTint="D8"/>
    </w:rPr>
  </w:style>
  <w:style w:type="paragraph" w:styleId="KonuBal">
    <w:name w:val="Title"/>
    <w:basedOn w:val="Normal"/>
    <w:next w:val="Normal"/>
    <w:link w:val="KonuBalChar"/>
    <w:uiPriority w:val="10"/>
    <w:qFormat/>
    <w:rsid w:val="00471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7119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7119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7119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7119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7119C"/>
    <w:rPr>
      <w:i/>
      <w:iCs/>
      <w:color w:val="404040" w:themeColor="text1" w:themeTint="BF"/>
    </w:rPr>
  </w:style>
  <w:style w:type="paragraph" w:styleId="ListeParagraf">
    <w:name w:val="List Paragraph"/>
    <w:basedOn w:val="Normal"/>
    <w:uiPriority w:val="34"/>
    <w:qFormat/>
    <w:rsid w:val="0047119C"/>
    <w:pPr>
      <w:ind w:left="720"/>
      <w:contextualSpacing/>
    </w:pPr>
  </w:style>
  <w:style w:type="character" w:styleId="GlVurgulama">
    <w:name w:val="Intense Emphasis"/>
    <w:basedOn w:val="VarsaylanParagrafYazTipi"/>
    <w:uiPriority w:val="21"/>
    <w:qFormat/>
    <w:rsid w:val="0047119C"/>
    <w:rPr>
      <w:i/>
      <w:iCs/>
      <w:color w:val="0F4761" w:themeColor="accent1" w:themeShade="BF"/>
    </w:rPr>
  </w:style>
  <w:style w:type="paragraph" w:styleId="GlAlnt">
    <w:name w:val="Intense Quote"/>
    <w:basedOn w:val="Normal"/>
    <w:next w:val="Normal"/>
    <w:link w:val="GlAlntChar"/>
    <w:uiPriority w:val="30"/>
    <w:qFormat/>
    <w:rsid w:val="00471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7119C"/>
    <w:rPr>
      <w:i/>
      <w:iCs/>
      <w:color w:val="0F4761" w:themeColor="accent1" w:themeShade="BF"/>
    </w:rPr>
  </w:style>
  <w:style w:type="character" w:styleId="GlBavuru">
    <w:name w:val="Intense Reference"/>
    <w:basedOn w:val="VarsaylanParagrafYazTipi"/>
    <w:uiPriority w:val="32"/>
    <w:qFormat/>
    <w:rsid w:val="0047119C"/>
    <w:rPr>
      <w:b/>
      <w:bCs/>
      <w:smallCaps/>
      <w:color w:val="0F4761" w:themeColor="accent1" w:themeShade="BF"/>
      <w:spacing w:val="5"/>
    </w:rPr>
  </w:style>
  <w:style w:type="character" w:styleId="Kpr">
    <w:name w:val="Hyperlink"/>
    <w:basedOn w:val="VarsaylanParagrafYazTipi"/>
    <w:uiPriority w:val="99"/>
    <w:unhideWhenUsed/>
    <w:rsid w:val="00A33B82"/>
    <w:rPr>
      <w:color w:val="467886" w:themeColor="hyperlink"/>
      <w:u w:val="single"/>
    </w:rPr>
  </w:style>
  <w:style w:type="character" w:styleId="zmlenmeyenBahsetme">
    <w:name w:val="Unresolved Mention"/>
    <w:basedOn w:val="VarsaylanParagrafYazTipi"/>
    <w:uiPriority w:val="99"/>
    <w:semiHidden/>
    <w:unhideWhenUsed/>
    <w:rsid w:val="00A33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88464">
      <w:bodyDiv w:val="1"/>
      <w:marLeft w:val="0"/>
      <w:marRight w:val="0"/>
      <w:marTop w:val="0"/>
      <w:marBottom w:val="0"/>
      <w:divBdr>
        <w:top w:val="none" w:sz="0" w:space="0" w:color="auto"/>
        <w:left w:val="none" w:sz="0" w:space="0" w:color="auto"/>
        <w:bottom w:val="none" w:sz="0" w:space="0" w:color="auto"/>
        <w:right w:val="none" w:sz="0" w:space="0" w:color="auto"/>
      </w:divBdr>
    </w:div>
    <w:div w:id="694888542">
      <w:bodyDiv w:val="1"/>
      <w:marLeft w:val="0"/>
      <w:marRight w:val="0"/>
      <w:marTop w:val="0"/>
      <w:marBottom w:val="0"/>
      <w:divBdr>
        <w:top w:val="none" w:sz="0" w:space="0" w:color="auto"/>
        <w:left w:val="none" w:sz="0" w:space="0" w:color="auto"/>
        <w:bottom w:val="none" w:sz="0" w:space="0" w:color="auto"/>
        <w:right w:val="none" w:sz="0" w:space="0" w:color="auto"/>
      </w:divBdr>
    </w:div>
    <w:div w:id="831070411">
      <w:bodyDiv w:val="1"/>
      <w:marLeft w:val="0"/>
      <w:marRight w:val="0"/>
      <w:marTop w:val="0"/>
      <w:marBottom w:val="0"/>
      <w:divBdr>
        <w:top w:val="none" w:sz="0" w:space="0" w:color="auto"/>
        <w:left w:val="none" w:sz="0" w:space="0" w:color="auto"/>
        <w:bottom w:val="none" w:sz="0" w:space="0" w:color="auto"/>
        <w:right w:val="none" w:sz="0" w:space="0" w:color="auto"/>
      </w:divBdr>
    </w:div>
    <w:div w:id="986473083">
      <w:bodyDiv w:val="1"/>
      <w:marLeft w:val="0"/>
      <w:marRight w:val="0"/>
      <w:marTop w:val="0"/>
      <w:marBottom w:val="0"/>
      <w:divBdr>
        <w:top w:val="none" w:sz="0" w:space="0" w:color="auto"/>
        <w:left w:val="none" w:sz="0" w:space="0" w:color="auto"/>
        <w:bottom w:val="none" w:sz="0" w:space="0" w:color="auto"/>
        <w:right w:val="none" w:sz="0" w:space="0" w:color="auto"/>
      </w:divBdr>
    </w:div>
    <w:div w:id="1016541837">
      <w:bodyDiv w:val="1"/>
      <w:marLeft w:val="0"/>
      <w:marRight w:val="0"/>
      <w:marTop w:val="0"/>
      <w:marBottom w:val="0"/>
      <w:divBdr>
        <w:top w:val="none" w:sz="0" w:space="0" w:color="auto"/>
        <w:left w:val="none" w:sz="0" w:space="0" w:color="auto"/>
        <w:bottom w:val="none" w:sz="0" w:space="0" w:color="auto"/>
        <w:right w:val="none" w:sz="0" w:space="0" w:color="auto"/>
      </w:divBdr>
      <w:divsChild>
        <w:div w:id="1600867131">
          <w:marLeft w:val="0"/>
          <w:marRight w:val="0"/>
          <w:marTop w:val="0"/>
          <w:marBottom w:val="0"/>
          <w:divBdr>
            <w:top w:val="none" w:sz="0" w:space="0" w:color="auto"/>
            <w:left w:val="none" w:sz="0" w:space="0" w:color="auto"/>
            <w:bottom w:val="none" w:sz="0" w:space="0" w:color="auto"/>
            <w:right w:val="none" w:sz="0" w:space="0" w:color="auto"/>
          </w:divBdr>
          <w:divsChild>
            <w:div w:id="1963263659">
              <w:marLeft w:val="0"/>
              <w:marRight w:val="0"/>
              <w:marTop w:val="0"/>
              <w:marBottom w:val="0"/>
              <w:divBdr>
                <w:top w:val="none" w:sz="0" w:space="0" w:color="auto"/>
                <w:left w:val="none" w:sz="0" w:space="0" w:color="auto"/>
                <w:bottom w:val="none" w:sz="0" w:space="0" w:color="auto"/>
                <w:right w:val="none" w:sz="0" w:space="0" w:color="auto"/>
              </w:divBdr>
              <w:divsChild>
                <w:div w:id="1899587333">
                  <w:marLeft w:val="0"/>
                  <w:marRight w:val="0"/>
                  <w:marTop w:val="0"/>
                  <w:marBottom w:val="0"/>
                  <w:divBdr>
                    <w:top w:val="none" w:sz="0" w:space="0" w:color="auto"/>
                    <w:left w:val="none" w:sz="0" w:space="0" w:color="auto"/>
                    <w:bottom w:val="none" w:sz="0" w:space="0" w:color="auto"/>
                    <w:right w:val="none" w:sz="0" w:space="0" w:color="auto"/>
                  </w:divBdr>
                  <w:divsChild>
                    <w:div w:id="1790128071">
                      <w:marLeft w:val="0"/>
                      <w:marRight w:val="0"/>
                      <w:marTop w:val="0"/>
                      <w:marBottom w:val="0"/>
                      <w:divBdr>
                        <w:top w:val="none" w:sz="0" w:space="0" w:color="auto"/>
                        <w:left w:val="none" w:sz="0" w:space="0" w:color="auto"/>
                        <w:bottom w:val="none" w:sz="0" w:space="0" w:color="auto"/>
                        <w:right w:val="none" w:sz="0" w:space="0" w:color="auto"/>
                      </w:divBdr>
                      <w:divsChild>
                        <w:div w:id="1336687780">
                          <w:marLeft w:val="0"/>
                          <w:marRight w:val="0"/>
                          <w:marTop w:val="0"/>
                          <w:marBottom w:val="0"/>
                          <w:divBdr>
                            <w:top w:val="none" w:sz="0" w:space="0" w:color="auto"/>
                            <w:left w:val="none" w:sz="0" w:space="0" w:color="auto"/>
                            <w:bottom w:val="none" w:sz="0" w:space="0" w:color="auto"/>
                            <w:right w:val="none" w:sz="0" w:space="0" w:color="auto"/>
                          </w:divBdr>
                          <w:divsChild>
                            <w:div w:id="194460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361">
                  <w:marLeft w:val="0"/>
                  <w:marRight w:val="0"/>
                  <w:marTop w:val="0"/>
                  <w:marBottom w:val="0"/>
                  <w:divBdr>
                    <w:top w:val="none" w:sz="0" w:space="0" w:color="auto"/>
                    <w:left w:val="none" w:sz="0" w:space="0" w:color="auto"/>
                    <w:bottom w:val="none" w:sz="0" w:space="0" w:color="auto"/>
                    <w:right w:val="none" w:sz="0" w:space="0" w:color="auto"/>
                  </w:divBdr>
                  <w:divsChild>
                    <w:div w:id="15514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656199">
      <w:bodyDiv w:val="1"/>
      <w:marLeft w:val="0"/>
      <w:marRight w:val="0"/>
      <w:marTop w:val="0"/>
      <w:marBottom w:val="0"/>
      <w:divBdr>
        <w:top w:val="none" w:sz="0" w:space="0" w:color="auto"/>
        <w:left w:val="none" w:sz="0" w:space="0" w:color="auto"/>
        <w:bottom w:val="none" w:sz="0" w:space="0" w:color="auto"/>
        <w:right w:val="none" w:sz="0" w:space="0" w:color="auto"/>
      </w:divBdr>
    </w:div>
    <w:div w:id="1184053591">
      <w:bodyDiv w:val="1"/>
      <w:marLeft w:val="0"/>
      <w:marRight w:val="0"/>
      <w:marTop w:val="0"/>
      <w:marBottom w:val="0"/>
      <w:divBdr>
        <w:top w:val="none" w:sz="0" w:space="0" w:color="auto"/>
        <w:left w:val="none" w:sz="0" w:space="0" w:color="auto"/>
        <w:bottom w:val="none" w:sz="0" w:space="0" w:color="auto"/>
        <w:right w:val="none" w:sz="0" w:space="0" w:color="auto"/>
      </w:divBdr>
    </w:div>
    <w:div w:id="1196773498">
      <w:bodyDiv w:val="1"/>
      <w:marLeft w:val="0"/>
      <w:marRight w:val="0"/>
      <w:marTop w:val="0"/>
      <w:marBottom w:val="0"/>
      <w:divBdr>
        <w:top w:val="none" w:sz="0" w:space="0" w:color="auto"/>
        <w:left w:val="none" w:sz="0" w:space="0" w:color="auto"/>
        <w:bottom w:val="none" w:sz="0" w:space="0" w:color="auto"/>
        <w:right w:val="none" w:sz="0" w:space="0" w:color="auto"/>
      </w:divBdr>
    </w:div>
    <w:div w:id="179555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wang@bn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gonzalez@uc.edu.tr" TargetMode="External"/><Relationship Id="rId5" Type="http://schemas.openxmlformats.org/officeDocument/2006/relationships/hyperlink" Target="mailto:a.muller@tub.edu.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743</Words>
  <Characters>4241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2025-08-06T11:45:00Z</dcterms:created>
  <dcterms:modified xsi:type="dcterms:W3CDTF">2025-08-06T12:06:00Z</dcterms:modified>
</cp:coreProperties>
</file>